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E67" w:rsidRPr="008B077C" w:rsidRDefault="00866E67" w:rsidP="00866E67">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866E67" w:rsidRPr="008B077C" w:rsidRDefault="00866E67" w:rsidP="00866E67">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866E67" w:rsidRPr="008B077C" w:rsidRDefault="00866E67" w:rsidP="00866E67">
      <w:pPr>
        <w:spacing w:after="0" w:line="240" w:lineRule="auto"/>
        <w:rPr>
          <w:rFonts w:ascii="Times New Roman" w:hAnsi="Times New Roman" w:cs="Times New Roman"/>
          <w:b/>
          <w:sz w:val="24"/>
          <w:szCs w:val="24"/>
          <w:lang w:val="kk-KZ"/>
        </w:rPr>
      </w:pPr>
    </w:p>
    <w:p w:rsidR="00866E67" w:rsidRPr="008B077C" w:rsidRDefault="00866E67" w:rsidP="00866E6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866E67" w:rsidRPr="008B077C" w:rsidRDefault="00866E67" w:rsidP="00866E6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7 (61)</w:t>
      </w:r>
    </w:p>
    <w:p w:rsidR="00866E67" w:rsidRPr="008B077C" w:rsidRDefault="00866E67" w:rsidP="00866E6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мавзуси: Муқағали Мақатаев. Һаяти вә иҗадийити</w:t>
      </w:r>
    </w:p>
    <w:p w:rsidR="00866E67" w:rsidRPr="008B077C" w:rsidRDefault="00866E67" w:rsidP="00866E67">
      <w:pPr>
        <w:pStyle w:val="a3"/>
        <w:rPr>
          <w:rFonts w:ascii="Times New Roman" w:hAnsi="Times New Roman" w:cs="Times New Roman"/>
          <w:sz w:val="24"/>
          <w:szCs w:val="24"/>
          <w:lang w:val="kk-KZ"/>
        </w:rPr>
      </w:pPr>
    </w:p>
    <w:p w:rsidR="00866E67" w:rsidRPr="008B077C" w:rsidRDefault="00866E67" w:rsidP="00866E67">
      <w:pPr>
        <w:pStyle w:val="a3"/>
        <w:numPr>
          <w:ilvl w:val="0"/>
          <w:numId w:val="1"/>
        </w:numPr>
        <w:ind w:left="0" w:firstLine="426"/>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атақлиқ қазақ шаири Муқағали Мақатаевниң һаяти вә иҗадий паалийити билән тонушуп чиқишиңиз лазим.</w:t>
      </w:r>
    </w:p>
    <w:p w:rsidR="00866E67" w:rsidRPr="008B077C" w:rsidRDefault="00866E67" w:rsidP="00866E67">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(мәтин, сизма, таблица вә башқа шәкилләрдә). </w:t>
      </w:r>
    </w:p>
    <w:p w:rsidR="00866E67" w:rsidRPr="008B077C" w:rsidRDefault="00866E67" w:rsidP="00866E67">
      <w:pPr>
        <w:pStyle w:val="a3"/>
        <w:spacing w:after="0" w:line="240" w:lineRule="auto"/>
        <w:ind w:left="0" w:firstLine="426"/>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Муқағали Мақатаевниң һаяти:</w:t>
      </w:r>
    </w:p>
    <w:p w:rsidR="00866E67" w:rsidRPr="008B077C" w:rsidRDefault="00866E67" w:rsidP="00866E6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Муқағали Мақатаев 1931-жили 9-февральда Алмута вилайитиниң Наринқол наһийәсидики Қарасаз дегән йәрдә дунияға кәлгән. Оттура мәктәпни тамамлиғандин кейин Йеза кеңишиниң хәтчиси, Қизил булуңниң мудири лавазимида, комсомол хизмитидә болди. Алмутиға келип, чәт тиллар институтиға чүшиду. 1952-1954-жиллар мабайинида қазақ радиосида диктор, андин хелила вақит педагогикилиқ ишта болиду. 1962-1972-жиллар арилиғида «Социалистик Қазақстан», «Қазақ әдәбияти» гезитлирида, «Мәдениет және тұрмыс», «Жұлдыз» журналлирида бөлүм башлиғи лавазимини атқуриду. 1972-1973-жиллири Қазақстан Язғучилар иттипақида әдәбий мәслиһәтчи болуп хизмәт қилиду.</w:t>
      </w:r>
    </w:p>
    <w:p w:rsidR="00866E67" w:rsidRPr="008B077C" w:rsidRDefault="00866E67" w:rsidP="00866E6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 1976-жили вапат болиду. Қазақстан Язғучилар иттипақи 1985-жили Муқағали Мақатаев намидики бәдиий әсәрләр муәллиплиригә берилидиған мукапатни тәсис қилиду.</w:t>
      </w:r>
    </w:p>
    <w:p w:rsidR="00866E67" w:rsidRPr="008B077C" w:rsidRDefault="00866E67" w:rsidP="00866E67">
      <w:pPr>
        <w:pStyle w:val="a3"/>
        <w:spacing w:after="0" w:line="240" w:lineRule="auto"/>
        <w:ind w:left="0" w:firstLine="426"/>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Муқағали Мақатаевниң ижадий паалийити:</w:t>
      </w:r>
    </w:p>
    <w:p w:rsidR="00866E67" w:rsidRPr="008B077C" w:rsidRDefault="00866E67" w:rsidP="00866E6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Шаирниң дәсләпки шеирлири 1948-жили Наринқол наһийәсидики «Кеңәшләр чегариси» гезитида бесилиду. Көпчиликкә у өзиниң 1962-жили йезилған «Аппассионата» дастани арқилиқ тонулди. 1964-жили «Ильич» дастани йоруқ көрди. У бу дастанида Ленин тоғрилиқ язса, 1970-жили чиққан «Мавр» намлиқ әсәридә Карл Маркс тоғрилиқ язиду.</w:t>
      </w:r>
    </w:p>
    <w:p w:rsidR="00866E67" w:rsidRPr="008B077C" w:rsidRDefault="00866E67" w:rsidP="00866E6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 әсәрлири көплигән шеирий топламлар болуп йоруқ көргән:</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«Қалиғичим, кәлдиңму» , 1968-ж.;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«Дариға жүрәк», 1972-ж.;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«Аққушлар ухлиғанда», 1974-ж.;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«Чириғим мениң», 1975-ж.;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«Өмүр-дастан», 1976-ж.;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«Өмүр-дәрия», 1978-ж.;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«Бәсіре», 1981-ж.;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«Соқиду жүрәк», 1982-ж.;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«Чолпан», 1984-ж.;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«Қош муһәббәт», 1988-ж.;</w:t>
      </w:r>
    </w:p>
    <w:p w:rsidR="00866E67" w:rsidRPr="008B077C" w:rsidRDefault="00866E67" w:rsidP="00866E67">
      <w:pPr>
        <w:pStyle w:val="a3"/>
        <w:numPr>
          <w:ilvl w:val="0"/>
          <w:numId w:val="2"/>
        </w:numPr>
        <w:spacing w:after="0" w:line="240" w:lineRule="auto"/>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«Аманәт», 1999-ж.</w:t>
      </w:r>
    </w:p>
    <w:p w:rsidR="00866E67" w:rsidRPr="008B077C" w:rsidRDefault="00866E67" w:rsidP="00866E67">
      <w:pPr>
        <w:spacing w:after="0" w:line="240" w:lineRule="auto"/>
        <w:ind w:left="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Шаирниң көплигән шеирлириға музыка йезилип, хәлиқниң сөйүмлүк нахшилириға айланған. У шундақла тәрҗимә ишидиму көп әмгәк қилиду. Д.Дантениң, В.Шекспирниң, У.Уитменниң топламлирини қазақчиға тәрҗимә қилған.</w:t>
      </w:r>
    </w:p>
    <w:p w:rsidR="00866E67" w:rsidRPr="008B077C" w:rsidRDefault="00866E67" w:rsidP="00866E6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w:t>
      </w:r>
    </w:p>
    <w:p w:rsidR="00866E67" w:rsidRPr="008B077C" w:rsidRDefault="00866E67" w:rsidP="00866E67">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373-378-бәтләр. </w:t>
      </w:r>
    </w:p>
    <w:p w:rsidR="00866E67" w:rsidRPr="008B077C" w:rsidRDefault="00866E67" w:rsidP="00866E67">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Қазақ әдәбияти дәрисидин Муқағали Мақатаев һәққидә немиләрни биләттиңлар?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Шаирниң тәржимә һали тоғрисида ейтип бериңлар;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М.Мақатаевниң ижадий паалийити тоғрисида сөзләп бериңлар;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lastRenderedPageBreak/>
        <w:t>В). Униң әсәрлириниң мавзулири һәққидә ейтип бериңлар;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Г). Әдипниң исмини әбәдийләштүрүш тоғрисида немә билисиләр?</w:t>
      </w:r>
    </w:p>
    <w:p w:rsidR="00866E67" w:rsidRPr="008B077C" w:rsidRDefault="00866E67" w:rsidP="00866E6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Ғ). Уйғур шаирлиридин ким билән йеқин мунасивәттә болған?</w:t>
      </w:r>
    </w:p>
    <w:p w:rsidR="00866E67" w:rsidRPr="008B077C" w:rsidRDefault="00866E67" w:rsidP="00866E67">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866E67" w:rsidRPr="008B077C" w:rsidRDefault="00866E67" w:rsidP="00866E67">
      <w:pPr>
        <w:pStyle w:val="a3"/>
        <w:rPr>
          <w:rFonts w:ascii="Times New Roman" w:hAnsi="Times New Roman" w:cs="Times New Roman"/>
          <w:sz w:val="24"/>
          <w:szCs w:val="24"/>
          <w:lang w:val="kk-KZ"/>
        </w:rPr>
      </w:pPr>
    </w:p>
    <w:p w:rsidR="00866E67" w:rsidRPr="008B077C" w:rsidRDefault="00866E67" w:rsidP="00866E67">
      <w:pPr>
        <w:pStyle w:val="a3"/>
        <w:rPr>
          <w:rFonts w:ascii="Times New Roman" w:hAnsi="Times New Roman" w:cs="Times New Roman"/>
          <w:sz w:val="24"/>
          <w:szCs w:val="24"/>
          <w:lang w:val="kk-KZ"/>
        </w:rPr>
      </w:pPr>
    </w:p>
    <w:p w:rsidR="00866E67" w:rsidRDefault="00866E67" w:rsidP="00866E67">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866E67" w:rsidRPr="008B077C" w:rsidRDefault="00866E67" w:rsidP="00866E67">
      <w:pPr>
        <w:spacing w:after="0" w:line="240" w:lineRule="auto"/>
        <w:ind w:firstLine="709"/>
        <w:rPr>
          <w:rFonts w:ascii="Times New Roman" w:hAnsi="Times New Roman" w:cs="Times New Roman"/>
          <w:sz w:val="24"/>
          <w:szCs w:val="24"/>
          <w:lang w:val="kk-KZ"/>
        </w:rPr>
      </w:pPr>
    </w:p>
    <w:p w:rsidR="00866E67" w:rsidRPr="008B077C" w:rsidRDefault="00866E67" w:rsidP="00866E67">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p>
    <w:p w:rsidR="00BB5CA7" w:rsidRPr="00866E67" w:rsidRDefault="00BB5CA7">
      <w:pPr>
        <w:rPr>
          <w:lang w:val="kk-KZ"/>
        </w:rPr>
      </w:pPr>
      <w:bookmarkStart w:id="0" w:name="_GoBack"/>
      <w:bookmarkEnd w:id="0"/>
    </w:p>
    <w:sectPr w:rsidR="00BB5CA7" w:rsidRPr="00866E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7C6287"/>
    <w:multiLevelType w:val="hybridMultilevel"/>
    <w:tmpl w:val="6122F534"/>
    <w:lvl w:ilvl="0" w:tplc="6ECA9A2A">
      <w:start w:val="1"/>
      <w:numFmt w:val="decimal"/>
      <w:lvlText w:val="%1."/>
      <w:lvlJc w:val="left"/>
      <w:pPr>
        <w:ind w:left="720" w:hanging="360"/>
      </w:pPr>
      <w:rPr>
        <w:b/>
      </w:rPr>
    </w:lvl>
    <w:lvl w:ilvl="1" w:tplc="AAA4CA38">
      <w:start w:val="1"/>
      <w:numFmt w:val="decimal"/>
      <w:lvlText w:val="%2."/>
      <w:lvlJc w:val="left"/>
      <w:pPr>
        <w:tabs>
          <w:tab w:val="num" w:pos="1440"/>
        </w:tabs>
        <w:ind w:left="1440" w:hanging="360"/>
      </w:pPr>
      <w:rPr>
        <w:b/>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EC64470"/>
    <w:multiLevelType w:val="hybridMultilevel"/>
    <w:tmpl w:val="7758EA34"/>
    <w:lvl w:ilvl="0" w:tplc="BE86CF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A0B"/>
    <w:rsid w:val="00030863"/>
    <w:rsid w:val="00064CC7"/>
    <w:rsid w:val="00116EF5"/>
    <w:rsid w:val="001D699E"/>
    <w:rsid w:val="00332420"/>
    <w:rsid w:val="003A2A0B"/>
    <w:rsid w:val="003A4E39"/>
    <w:rsid w:val="003C4DF3"/>
    <w:rsid w:val="004A2F36"/>
    <w:rsid w:val="004A7524"/>
    <w:rsid w:val="0055362D"/>
    <w:rsid w:val="00575608"/>
    <w:rsid w:val="005A568A"/>
    <w:rsid w:val="005C5D9C"/>
    <w:rsid w:val="00634968"/>
    <w:rsid w:val="00634B59"/>
    <w:rsid w:val="006756B2"/>
    <w:rsid w:val="0079182C"/>
    <w:rsid w:val="00855CE1"/>
    <w:rsid w:val="00866E67"/>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E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E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E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2020-03-30T05:39:00Z</dcterms:created>
  <dcterms:modified xsi:type="dcterms:W3CDTF">2020-03-30T05:39:00Z</dcterms:modified>
</cp:coreProperties>
</file>